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FA73" w14:textId="61E061AB" w:rsidR="00277048" w:rsidRDefault="00DC5233" w:rsidP="004A7B31">
      <w:pPr>
        <w:adjustRightInd w:val="0"/>
        <w:snapToGrid w:val="0"/>
        <w:spacing w:line="288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新造客船「飛鳥Ⅲ」</w:t>
      </w:r>
      <w:r w:rsidR="00A83E7D">
        <w:rPr>
          <w:rFonts w:hint="eastAsia"/>
          <w:b/>
          <w:sz w:val="24"/>
        </w:rPr>
        <w:t>ASUKA</w:t>
      </w:r>
      <w:r w:rsidR="00A83E7D">
        <w:rPr>
          <w:rFonts w:hint="eastAsia"/>
          <w:b/>
          <w:sz w:val="24"/>
        </w:rPr>
        <w:t>×</w:t>
      </w:r>
      <w:r w:rsidR="00A83E7D">
        <w:rPr>
          <w:rFonts w:hint="eastAsia"/>
          <w:b/>
          <w:sz w:val="24"/>
        </w:rPr>
        <w:t>47</w:t>
      </w:r>
      <w:r>
        <w:rPr>
          <w:rFonts w:hint="eastAsia"/>
          <w:b/>
          <w:sz w:val="24"/>
        </w:rPr>
        <w:t>プロジェクト</w:t>
      </w:r>
    </w:p>
    <w:p w14:paraId="4A7C3F24" w14:textId="61A0258C" w:rsidR="005A58EE" w:rsidRPr="0079007B" w:rsidRDefault="00983A3D" w:rsidP="004A7B31">
      <w:pPr>
        <w:adjustRightInd w:val="0"/>
        <w:snapToGrid w:val="0"/>
        <w:spacing w:line="288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『鳥取県部屋』</w:t>
      </w:r>
      <w:r w:rsidR="00A114C2">
        <w:rPr>
          <w:rFonts w:hint="eastAsia"/>
          <w:b/>
          <w:sz w:val="24"/>
        </w:rPr>
        <w:t>個別商談会</w:t>
      </w:r>
      <w:r w:rsidR="001813D3">
        <w:rPr>
          <w:rFonts w:hint="eastAsia"/>
          <w:b/>
          <w:sz w:val="24"/>
        </w:rPr>
        <w:t xml:space="preserve">　</w:t>
      </w:r>
      <w:r w:rsidR="005C5104" w:rsidRPr="0079007B">
        <w:rPr>
          <w:rFonts w:hint="eastAsia"/>
          <w:b/>
          <w:sz w:val="24"/>
        </w:rPr>
        <w:t>募集</w:t>
      </w:r>
      <w:r w:rsidR="00D004D5" w:rsidRPr="0079007B">
        <w:rPr>
          <w:rFonts w:hint="eastAsia"/>
          <w:b/>
          <w:sz w:val="24"/>
        </w:rPr>
        <w:t>要領</w:t>
      </w:r>
    </w:p>
    <w:p w14:paraId="1B8F2597" w14:textId="77777777" w:rsidR="00D004D5" w:rsidRPr="00277048" w:rsidRDefault="00D004D5" w:rsidP="004A7B31">
      <w:pPr>
        <w:adjustRightInd w:val="0"/>
        <w:snapToGrid w:val="0"/>
        <w:spacing w:line="288" w:lineRule="auto"/>
        <w:jc w:val="center"/>
        <w:rPr>
          <w:b/>
          <w:sz w:val="24"/>
        </w:rPr>
      </w:pPr>
    </w:p>
    <w:p w14:paraId="5DA1DFB4" w14:textId="1FBBA4E1" w:rsidR="00D004D5" w:rsidRPr="0079007B" w:rsidRDefault="00D004D5" w:rsidP="004A7B31">
      <w:pPr>
        <w:adjustRightInd w:val="0"/>
        <w:snapToGrid w:val="0"/>
        <w:spacing w:line="288" w:lineRule="auto"/>
        <w:jc w:val="left"/>
      </w:pPr>
      <w:r w:rsidRPr="0079007B">
        <w:rPr>
          <w:rFonts w:hint="eastAsia"/>
        </w:rPr>
        <w:t xml:space="preserve">　</w:t>
      </w:r>
      <w:r w:rsidR="00463410">
        <w:rPr>
          <w:rFonts w:hint="eastAsia"/>
        </w:rPr>
        <w:t>今年夏、我が国３０年ぶりに就航予定である新造客船「飛鳥Ⅲ」のスイートルーム４７部屋</w:t>
      </w:r>
      <w:r w:rsidR="00AF3950">
        <w:rPr>
          <w:rFonts w:hint="eastAsia"/>
        </w:rPr>
        <w:t>が、「</w:t>
      </w:r>
      <w:r w:rsidR="00AF3950">
        <w:rPr>
          <w:rFonts w:hint="eastAsia"/>
        </w:rPr>
        <w:t>ASUKA</w:t>
      </w:r>
      <w:r w:rsidR="00AF3950">
        <w:rPr>
          <w:rFonts w:hint="eastAsia"/>
        </w:rPr>
        <w:t>×</w:t>
      </w:r>
      <w:r w:rsidR="00AF3950">
        <w:rPr>
          <w:rFonts w:hint="eastAsia"/>
        </w:rPr>
        <w:t>47</w:t>
      </w:r>
      <w:r w:rsidR="00AF3950">
        <w:rPr>
          <w:rFonts w:hint="eastAsia"/>
        </w:rPr>
        <w:t>」</w:t>
      </w:r>
      <w:r w:rsidR="00277048">
        <w:rPr>
          <w:rFonts w:hint="eastAsia"/>
        </w:rPr>
        <w:t>プロジェクト</w:t>
      </w:r>
      <w:r w:rsidR="00AF3950">
        <w:rPr>
          <w:rFonts w:hint="eastAsia"/>
        </w:rPr>
        <w:t>によって</w:t>
      </w:r>
      <w:r w:rsidR="00463410">
        <w:rPr>
          <w:rFonts w:hint="eastAsia"/>
        </w:rPr>
        <w:t>各都道府県</w:t>
      </w:r>
      <w:r w:rsidR="00AF3950">
        <w:rPr>
          <w:rFonts w:hint="eastAsia"/>
        </w:rPr>
        <w:t>をモチーフとした客室にコーディネートされます</w:t>
      </w:r>
      <w:r w:rsidR="00463410">
        <w:rPr>
          <w:rFonts w:hint="eastAsia"/>
        </w:rPr>
        <w:t>。</w:t>
      </w:r>
    </w:p>
    <w:p w14:paraId="260FF208" w14:textId="34C19CC4" w:rsidR="00D004D5" w:rsidRPr="00C6547A" w:rsidRDefault="00D004D5" w:rsidP="004A7B31">
      <w:pPr>
        <w:adjustRightInd w:val="0"/>
        <w:snapToGrid w:val="0"/>
        <w:spacing w:line="288" w:lineRule="auto"/>
        <w:jc w:val="left"/>
      </w:pPr>
      <w:r w:rsidRPr="0079007B">
        <w:rPr>
          <w:rFonts w:hint="eastAsia"/>
        </w:rPr>
        <w:t xml:space="preserve">　つき</w:t>
      </w:r>
      <w:r w:rsidRPr="00C6547A">
        <w:rPr>
          <w:rFonts w:hint="eastAsia"/>
        </w:rPr>
        <w:t>ましては、</w:t>
      </w:r>
      <w:r w:rsidR="00AF3950">
        <w:rPr>
          <w:rFonts w:hint="eastAsia"/>
        </w:rPr>
        <w:t>鳥取県をモチーフとした部屋に設置する</w:t>
      </w:r>
      <w:r w:rsidR="001813D3">
        <w:rPr>
          <w:rFonts w:hint="eastAsia"/>
        </w:rPr>
        <w:t>商品</w:t>
      </w:r>
      <w:r w:rsidRPr="00C6547A">
        <w:rPr>
          <w:rFonts w:hint="eastAsia"/>
        </w:rPr>
        <w:t>の募集を行いますので、</w:t>
      </w:r>
      <w:r w:rsidR="00463410">
        <w:rPr>
          <w:rFonts w:hint="eastAsia"/>
        </w:rPr>
        <w:t>関心のある</w:t>
      </w:r>
      <w:r w:rsidRPr="00C6547A">
        <w:rPr>
          <w:rFonts w:hint="eastAsia"/>
        </w:rPr>
        <w:t>企業様におかれましては、</w:t>
      </w:r>
      <w:r w:rsidR="00AF3950">
        <w:rPr>
          <w:rFonts w:hint="eastAsia"/>
        </w:rPr>
        <w:t>是非ご応募ください</w:t>
      </w:r>
      <w:r w:rsidR="00EA14B3" w:rsidRPr="00C6547A">
        <w:rPr>
          <w:rFonts w:hint="eastAsia"/>
        </w:rPr>
        <w:t>。</w:t>
      </w:r>
    </w:p>
    <w:p w14:paraId="1A6C0FC4" w14:textId="77777777" w:rsidR="00BE2EA2" w:rsidRDefault="00BE2EA2" w:rsidP="004A7B31">
      <w:pPr>
        <w:adjustRightInd w:val="0"/>
        <w:snapToGrid w:val="0"/>
        <w:spacing w:line="288" w:lineRule="auto"/>
        <w:jc w:val="left"/>
      </w:pPr>
    </w:p>
    <w:p w14:paraId="777C1B5C" w14:textId="77777777" w:rsidR="00803EF8" w:rsidRPr="00AF3950" w:rsidRDefault="00803EF8" w:rsidP="004A7B31">
      <w:pPr>
        <w:adjustRightInd w:val="0"/>
        <w:snapToGrid w:val="0"/>
        <w:spacing w:line="288" w:lineRule="auto"/>
        <w:jc w:val="left"/>
      </w:pPr>
    </w:p>
    <w:p w14:paraId="4A93BC09" w14:textId="02582184" w:rsidR="00DD3C2A" w:rsidRPr="0079007B" w:rsidRDefault="00277048" w:rsidP="00DD3C2A">
      <w:pPr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</w:t>
      </w:r>
      <w:r w:rsidR="00DD3C2A" w:rsidRPr="0079007B">
        <w:rPr>
          <w:rFonts w:asciiTheme="majorEastAsia" w:eastAsiaTheme="majorEastAsia" w:hAnsiTheme="majorEastAsia" w:hint="eastAsia"/>
          <w:b/>
        </w:rPr>
        <w:t xml:space="preserve">　</w:t>
      </w:r>
      <w:r w:rsidR="001813D3">
        <w:rPr>
          <w:rFonts w:asciiTheme="majorEastAsia" w:eastAsiaTheme="majorEastAsia" w:hAnsiTheme="majorEastAsia" w:hint="eastAsia"/>
          <w:b/>
        </w:rPr>
        <w:t>募集内容</w:t>
      </w:r>
    </w:p>
    <w:p w14:paraId="6085CCF4" w14:textId="2B23A321" w:rsidR="008E0B6D" w:rsidRDefault="001813D3" w:rsidP="008E0B6D">
      <w:pPr>
        <w:pStyle w:val="a3"/>
        <w:numPr>
          <w:ilvl w:val="0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カテゴリ</w:t>
      </w:r>
      <w:r w:rsidR="008E0B6D">
        <w:rPr>
          <w:rFonts w:hint="eastAsia"/>
        </w:rPr>
        <w:t>ー</w:t>
      </w:r>
    </w:p>
    <w:p w14:paraId="261FB11B" w14:textId="3EE5FF10" w:rsidR="001813D3" w:rsidRDefault="00E15E99" w:rsidP="008E0B6D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飲料</w:t>
      </w:r>
    </w:p>
    <w:p w14:paraId="504793CA" w14:textId="2EE2FAD4" w:rsidR="001813D3" w:rsidRDefault="001813D3" w:rsidP="001813D3">
      <w:pPr>
        <w:pStyle w:val="a3"/>
        <w:adjustRightInd w:val="0"/>
        <w:snapToGrid w:val="0"/>
        <w:spacing w:line="288" w:lineRule="auto"/>
        <w:ind w:leftChars="0" w:left="930"/>
        <w:jc w:val="left"/>
      </w:pPr>
      <w:r>
        <w:rPr>
          <w:rFonts w:hint="eastAsia"/>
        </w:rPr>
        <w:t>・ノンアルコール</w:t>
      </w:r>
    </w:p>
    <w:p w14:paraId="3A1D1BF8" w14:textId="33833531" w:rsidR="008E0B6D" w:rsidRDefault="008E0B6D" w:rsidP="001813D3">
      <w:pPr>
        <w:pStyle w:val="a3"/>
        <w:adjustRightInd w:val="0"/>
        <w:snapToGrid w:val="0"/>
        <w:spacing w:line="288" w:lineRule="auto"/>
        <w:ind w:leftChars="0" w:left="930"/>
        <w:jc w:val="left"/>
      </w:pPr>
      <w:r>
        <w:rPr>
          <w:rFonts w:hint="eastAsia"/>
        </w:rPr>
        <w:t>・ティーバッグ、インスタントコーヒー等も可</w:t>
      </w:r>
    </w:p>
    <w:p w14:paraId="05C6090D" w14:textId="34B7ECF1" w:rsidR="001813D3" w:rsidRDefault="00E15E99" w:rsidP="008E0B6D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菓子</w:t>
      </w:r>
    </w:p>
    <w:p w14:paraId="3BB95BBB" w14:textId="77777777" w:rsidR="008E0B6D" w:rsidRDefault="001813D3" w:rsidP="008E0B6D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壁掛け</w:t>
      </w:r>
    </w:p>
    <w:p w14:paraId="30BEECCB" w14:textId="18A73C86" w:rsidR="008E0B6D" w:rsidRDefault="009014C1" w:rsidP="008E0B6D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アート作品、伝統工芸品等（壁に飾れる物、置物等）</w:t>
      </w:r>
    </w:p>
    <w:p w14:paraId="4180F395" w14:textId="77777777" w:rsidR="008E0B6D" w:rsidRDefault="001813D3" w:rsidP="008E0B6D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アメニティ</w:t>
      </w:r>
    </w:p>
    <w:p w14:paraId="6A153CD7" w14:textId="2E428569" w:rsidR="008E0B6D" w:rsidRDefault="008E0B6D" w:rsidP="008E0B6D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客室に設置できるものであれば上記カテゴリー以外でも可</w:t>
      </w:r>
    </w:p>
    <w:p w14:paraId="170D8094" w14:textId="77777777" w:rsidR="001813D3" w:rsidRPr="008E0B6D" w:rsidRDefault="001813D3" w:rsidP="00DD3C2A">
      <w:pPr>
        <w:adjustRightInd w:val="0"/>
        <w:snapToGrid w:val="0"/>
        <w:spacing w:line="288" w:lineRule="auto"/>
        <w:ind w:firstLineChars="100" w:firstLine="210"/>
        <w:jc w:val="left"/>
      </w:pPr>
    </w:p>
    <w:p w14:paraId="7309725C" w14:textId="12613995" w:rsidR="008E0B6D" w:rsidRDefault="005563DA" w:rsidP="008E0B6D">
      <w:pPr>
        <w:pStyle w:val="a3"/>
        <w:numPr>
          <w:ilvl w:val="0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応募</w:t>
      </w:r>
      <w:r w:rsidR="008E0B6D">
        <w:rPr>
          <w:rFonts w:hint="eastAsia"/>
        </w:rPr>
        <w:t>条件</w:t>
      </w:r>
    </w:p>
    <w:p w14:paraId="07A0D0E2" w14:textId="237EDD2F" w:rsidR="00714E51" w:rsidRDefault="008E0B6D" w:rsidP="00714E51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全ての商品を無償で提供できること（返却は</w:t>
      </w:r>
      <w:r w:rsidR="00882937">
        <w:rPr>
          <w:rFonts w:hint="eastAsia"/>
        </w:rPr>
        <w:t>しません</w:t>
      </w:r>
      <w:r>
        <w:rPr>
          <w:rFonts w:hint="eastAsia"/>
        </w:rPr>
        <w:t>）</w:t>
      </w:r>
    </w:p>
    <w:p w14:paraId="3EBCE77B" w14:textId="3067D08D" w:rsidR="008E0B6D" w:rsidRDefault="00714E51" w:rsidP="00714E51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食品・飲料</w:t>
      </w:r>
      <w:r w:rsidR="008E0B6D">
        <w:rPr>
          <w:rFonts w:hint="eastAsia"/>
        </w:rPr>
        <w:t>については、常温保存ができ、</w:t>
      </w:r>
      <w:r>
        <w:rPr>
          <w:rFonts w:hint="eastAsia"/>
        </w:rPr>
        <w:t>賞味期限が１ヵ月以上のもので、クルーズ毎に１セット</w:t>
      </w:r>
      <w:r w:rsidR="00E15E99">
        <w:rPr>
          <w:rFonts w:hint="eastAsia"/>
        </w:rPr>
        <w:t>（ウェルカムドリンクは１セット２本）</w:t>
      </w:r>
      <w:r>
        <w:rPr>
          <w:rFonts w:hint="eastAsia"/>
        </w:rPr>
        <w:t>提供できること（年間３０～５０クルーズを想定しているが、数については</w:t>
      </w:r>
      <w:r w:rsidR="00B64F9E">
        <w:rPr>
          <w:rFonts w:hint="eastAsia"/>
        </w:rPr>
        <w:t>要</w:t>
      </w:r>
      <w:r>
        <w:rPr>
          <w:rFonts w:hint="eastAsia"/>
        </w:rPr>
        <w:t>相談）</w:t>
      </w:r>
    </w:p>
    <w:p w14:paraId="687F660C" w14:textId="1E52634E" w:rsidR="00714E51" w:rsidRDefault="00714E51" w:rsidP="00714E51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賞味期限がある商品は、都度発送</w:t>
      </w:r>
    </w:p>
    <w:p w14:paraId="7964BD0A" w14:textId="486BC6B6" w:rsidR="008E0B6D" w:rsidRDefault="008E0B6D" w:rsidP="008E0B6D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提供期間は、最低１年程度</w:t>
      </w:r>
    </w:p>
    <w:p w14:paraId="689E8131" w14:textId="77777777" w:rsidR="00CE5233" w:rsidRDefault="008E0B6D" w:rsidP="00CE5233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商品のみならず当該商品や地域のストーリーを発信できるものも併せて提供できれば尚良</w:t>
      </w:r>
    </w:p>
    <w:p w14:paraId="100F0FC4" w14:textId="1630C912" w:rsidR="008E0B6D" w:rsidRDefault="00714E51" w:rsidP="00CE5233">
      <w:pPr>
        <w:pStyle w:val="a3"/>
        <w:numPr>
          <w:ilvl w:val="1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商品は、</w:t>
      </w:r>
      <w:r w:rsidR="00CE5233">
        <w:rPr>
          <w:rFonts w:hint="eastAsia"/>
        </w:rPr>
        <w:t>破損、紛失の恐れがあることをご容赦ください</w:t>
      </w:r>
    </w:p>
    <w:p w14:paraId="43E919E0" w14:textId="77777777" w:rsidR="008E0B6D" w:rsidRDefault="008E0B6D" w:rsidP="00DD3C2A">
      <w:pPr>
        <w:adjustRightInd w:val="0"/>
        <w:snapToGrid w:val="0"/>
        <w:spacing w:line="288" w:lineRule="auto"/>
        <w:ind w:firstLineChars="100" w:firstLine="210"/>
        <w:jc w:val="left"/>
      </w:pPr>
    </w:p>
    <w:p w14:paraId="00EB6824" w14:textId="77777777" w:rsidR="000B37AE" w:rsidRDefault="00DD3C2A" w:rsidP="00D11225">
      <w:pPr>
        <w:pStyle w:val="a3"/>
        <w:numPr>
          <w:ilvl w:val="0"/>
          <w:numId w:val="8"/>
        </w:numPr>
        <w:adjustRightInd w:val="0"/>
        <w:snapToGrid w:val="0"/>
        <w:spacing w:line="288" w:lineRule="auto"/>
        <w:ind w:leftChars="0"/>
        <w:jc w:val="left"/>
      </w:pPr>
      <w:r w:rsidRPr="0079007B">
        <w:rPr>
          <w:rFonts w:hint="eastAsia"/>
        </w:rPr>
        <w:t>応募資格</w:t>
      </w:r>
    </w:p>
    <w:p w14:paraId="0718F3A3" w14:textId="6E4C51CF" w:rsidR="00101B78" w:rsidRDefault="00DD3C2A" w:rsidP="000B37AE">
      <w:pPr>
        <w:pStyle w:val="a3"/>
        <w:adjustRightInd w:val="0"/>
        <w:snapToGrid w:val="0"/>
        <w:spacing w:line="288" w:lineRule="auto"/>
        <w:ind w:leftChars="0" w:left="720"/>
        <w:jc w:val="left"/>
      </w:pPr>
      <w:r w:rsidRPr="0079007B">
        <w:rPr>
          <w:rFonts w:hint="eastAsia"/>
        </w:rPr>
        <w:t>鳥取県内に主な事業所を持つ</w:t>
      </w:r>
      <w:r w:rsidR="00277048">
        <w:rPr>
          <w:rFonts w:hint="eastAsia"/>
        </w:rPr>
        <w:t>事業者</w:t>
      </w:r>
      <w:r w:rsidR="001F7717" w:rsidRPr="0079007B">
        <w:rPr>
          <w:rFonts w:hint="eastAsia"/>
        </w:rPr>
        <w:t>であること</w:t>
      </w:r>
      <w:r w:rsidR="001813D3">
        <w:rPr>
          <w:rFonts w:hint="eastAsia"/>
        </w:rPr>
        <w:t>。</w:t>
      </w:r>
    </w:p>
    <w:p w14:paraId="50A6C63C" w14:textId="77777777" w:rsidR="000B37AE" w:rsidRDefault="000B37AE" w:rsidP="00D11225">
      <w:pPr>
        <w:adjustRightInd w:val="0"/>
        <w:snapToGrid w:val="0"/>
        <w:spacing w:line="288" w:lineRule="auto"/>
        <w:jc w:val="left"/>
      </w:pPr>
    </w:p>
    <w:p w14:paraId="5C06FC6E" w14:textId="380D5423" w:rsidR="000B37AE" w:rsidRDefault="000B37AE" w:rsidP="000B37AE">
      <w:pPr>
        <w:pStyle w:val="a3"/>
        <w:numPr>
          <w:ilvl w:val="0"/>
          <w:numId w:val="8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その他</w:t>
      </w:r>
    </w:p>
    <w:p w14:paraId="1EF78C6F" w14:textId="625D55D6" w:rsidR="000B37AE" w:rsidRPr="00DF519D" w:rsidRDefault="000B37AE" w:rsidP="000B37AE">
      <w:pPr>
        <w:pStyle w:val="a3"/>
        <w:adjustRightInd w:val="0"/>
        <w:snapToGrid w:val="0"/>
        <w:spacing w:line="288" w:lineRule="auto"/>
        <w:ind w:leftChars="0" w:left="780"/>
        <w:jc w:val="left"/>
      </w:pPr>
      <w:r>
        <w:rPr>
          <w:rFonts w:hint="eastAsia"/>
        </w:rPr>
        <w:t>採用された商品は、飛鳥クルーズ</w:t>
      </w:r>
      <w:r>
        <w:rPr>
          <w:rFonts w:hint="eastAsia"/>
        </w:rPr>
        <w:t>EC</w:t>
      </w:r>
      <w:r>
        <w:rPr>
          <w:rFonts w:hint="eastAsia"/>
        </w:rPr>
        <w:t>サイトにも掲載されます。また、飛鳥クルーズで採用されたことを</w:t>
      </w:r>
      <w:r>
        <w:rPr>
          <w:rFonts w:hint="eastAsia"/>
        </w:rPr>
        <w:t>PR</w:t>
      </w:r>
      <w:r>
        <w:rPr>
          <w:rFonts w:hint="eastAsia"/>
        </w:rPr>
        <w:t>できるプロモーションツール（認定マークや証明書）が提供されます。</w:t>
      </w:r>
    </w:p>
    <w:p w14:paraId="58096586" w14:textId="77777777" w:rsidR="000B37AE" w:rsidRDefault="000B37AE" w:rsidP="00BF3415">
      <w:pPr>
        <w:adjustRightInd w:val="0"/>
        <w:snapToGrid w:val="0"/>
        <w:spacing w:line="288" w:lineRule="auto"/>
        <w:jc w:val="left"/>
      </w:pPr>
    </w:p>
    <w:p w14:paraId="72D40264" w14:textId="77777777" w:rsidR="0040228C" w:rsidRDefault="0040228C" w:rsidP="00BF3415">
      <w:pPr>
        <w:adjustRightInd w:val="0"/>
        <w:snapToGrid w:val="0"/>
        <w:spacing w:line="288" w:lineRule="auto"/>
        <w:jc w:val="left"/>
      </w:pPr>
    </w:p>
    <w:p w14:paraId="47A630F3" w14:textId="77777777" w:rsidR="0040228C" w:rsidRDefault="0040228C" w:rsidP="00BF3415">
      <w:pPr>
        <w:adjustRightInd w:val="0"/>
        <w:snapToGrid w:val="0"/>
        <w:spacing w:line="288" w:lineRule="auto"/>
        <w:jc w:val="left"/>
      </w:pPr>
    </w:p>
    <w:p w14:paraId="452A2688" w14:textId="4295045D" w:rsidR="005563DA" w:rsidRPr="0079007B" w:rsidRDefault="005563DA" w:rsidP="005563DA">
      <w:pPr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</w:t>
      </w:r>
      <w:r w:rsidRPr="0079007B">
        <w:rPr>
          <w:rFonts w:asciiTheme="majorEastAsia" w:eastAsiaTheme="majorEastAsia" w:hAnsiTheme="majorEastAsia" w:hint="eastAsia"/>
          <w:b/>
        </w:rPr>
        <w:t xml:space="preserve">　選考について</w:t>
      </w:r>
    </w:p>
    <w:p w14:paraId="7D1503C6" w14:textId="059D74BE" w:rsidR="005563DA" w:rsidRPr="00AA7445" w:rsidRDefault="00B9239A" w:rsidP="005563DA">
      <w:pPr>
        <w:pStyle w:val="a3"/>
        <w:numPr>
          <w:ilvl w:val="0"/>
          <w:numId w:val="5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書類審査の後、</w:t>
      </w:r>
      <w:r w:rsidR="005563DA">
        <w:rPr>
          <w:rFonts w:hint="eastAsia"/>
        </w:rPr>
        <w:t>アンカー・シップ・パ</w:t>
      </w:r>
      <w:r w:rsidR="005563DA" w:rsidRPr="0040228C">
        <w:rPr>
          <w:rFonts w:hint="eastAsia"/>
        </w:rPr>
        <w:t>ートナーズ㈱との</w:t>
      </w:r>
      <w:r w:rsidR="005563DA" w:rsidRPr="0040228C">
        <w:rPr>
          <w:rFonts w:hint="eastAsia"/>
        </w:rPr>
        <w:t>Web</w:t>
      </w:r>
      <w:r w:rsidR="000E32A1" w:rsidRPr="0040228C">
        <w:rPr>
          <w:rFonts w:hint="eastAsia"/>
        </w:rPr>
        <w:t>商談</w:t>
      </w:r>
      <w:r w:rsidR="005563DA" w:rsidRPr="0040228C">
        <w:rPr>
          <w:rFonts w:hint="eastAsia"/>
        </w:rPr>
        <w:t>を経て最終的に決定します。（</w:t>
      </w:r>
      <w:r w:rsidR="005563DA" w:rsidRPr="0040228C">
        <w:rPr>
          <w:rFonts w:hint="eastAsia"/>
        </w:rPr>
        <w:t>Web</w:t>
      </w:r>
      <w:r w:rsidR="000E32A1" w:rsidRPr="0040228C">
        <w:rPr>
          <w:rFonts w:hint="eastAsia"/>
        </w:rPr>
        <w:t>商談</w:t>
      </w:r>
      <w:r w:rsidR="005563DA" w:rsidRPr="0040228C">
        <w:rPr>
          <w:rFonts w:hint="eastAsia"/>
        </w:rPr>
        <w:t>の日時は、個別にご連絡します。）</w:t>
      </w:r>
    </w:p>
    <w:p w14:paraId="382AC195" w14:textId="2C422AC7" w:rsidR="000B37AE" w:rsidRDefault="005563DA" w:rsidP="00BF3415">
      <w:pPr>
        <w:pStyle w:val="a3"/>
        <w:numPr>
          <w:ilvl w:val="0"/>
          <w:numId w:val="5"/>
        </w:numPr>
        <w:adjustRightInd w:val="0"/>
        <w:snapToGrid w:val="0"/>
        <w:spacing w:line="288" w:lineRule="auto"/>
        <w:ind w:leftChars="0"/>
        <w:jc w:val="left"/>
      </w:pPr>
      <w:r>
        <w:rPr>
          <w:rFonts w:hint="eastAsia"/>
        </w:rPr>
        <w:t>選考</w:t>
      </w:r>
      <w:r w:rsidRPr="0079007B">
        <w:rPr>
          <w:rFonts w:hint="eastAsia"/>
        </w:rPr>
        <w:t>結果（不採択の理由等）に関する問合せには応じかねますので、あらかじめご了承ください。</w:t>
      </w:r>
    </w:p>
    <w:p w14:paraId="23E060CD" w14:textId="68A8BF2D" w:rsidR="00B64F9E" w:rsidRPr="00B9239A" w:rsidRDefault="007E44B5" w:rsidP="0040228C">
      <w:pPr>
        <w:adjustRightInd w:val="0"/>
        <w:snapToGrid w:val="0"/>
        <w:spacing w:line="288" w:lineRule="auto"/>
        <w:ind w:firstLineChars="100" w:firstLine="210"/>
        <w:jc w:val="left"/>
      </w:pPr>
      <w:r>
        <w:rPr>
          <w:rFonts w:hint="eastAsia"/>
        </w:rPr>
        <w:lastRenderedPageBreak/>
        <w:t>（３）商談相手</w:t>
      </w:r>
    </w:p>
    <w:p w14:paraId="65BC761B" w14:textId="5D9747D0" w:rsidR="00B9239A" w:rsidRDefault="00B9239A" w:rsidP="007E44B5">
      <w:pPr>
        <w:adjustRightInd w:val="0"/>
        <w:snapToGrid w:val="0"/>
        <w:spacing w:line="288" w:lineRule="auto"/>
        <w:ind w:firstLineChars="200" w:firstLine="420"/>
        <w:jc w:val="left"/>
      </w:pPr>
      <w:r>
        <w:rPr>
          <w:rFonts w:hint="eastAsia"/>
        </w:rPr>
        <w:t>［アンカー・シップ・パートナーズ株式会社］</w:t>
      </w:r>
    </w:p>
    <w:p w14:paraId="05A9F88D" w14:textId="48FFB9D2" w:rsidR="00962040" w:rsidRDefault="00962040" w:rsidP="007E44B5">
      <w:pPr>
        <w:adjustRightInd w:val="0"/>
        <w:snapToGrid w:val="0"/>
        <w:spacing w:line="288" w:lineRule="auto"/>
        <w:ind w:leftChars="100" w:left="630" w:hangingChars="200" w:hanging="420"/>
        <w:jc w:val="left"/>
      </w:pPr>
      <w:r>
        <w:rPr>
          <w:rFonts w:hint="eastAsia"/>
        </w:rPr>
        <w:t xml:space="preserve">　　</w:t>
      </w:r>
      <w:r w:rsidR="007E44B5">
        <w:rPr>
          <w:rFonts w:hint="eastAsia"/>
        </w:rPr>
        <w:t xml:space="preserve">　</w:t>
      </w:r>
      <w:r>
        <w:rPr>
          <w:rFonts w:hint="eastAsia"/>
        </w:rPr>
        <w:t>日本初、最大の船舶投資ファン</w:t>
      </w:r>
      <w:r w:rsidRPr="0040228C">
        <w:rPr>
          <w:rFonts w:hint="eastAsia"/>
          <w:color w:val="262626" w:themeColor="text1" w:themeTint="D9"/>
        </w:rPr>
        <w:t>ドを運営。</w:t>
      </w:r>
      <w:r w:rsidR="00704C70" w:rsidRPr="0040228C">
        <w:rPr>
          <w:rFonts w:hint="eastAsia"/>
          <w:color w:val="262626" w:themeColor="text1" w:themeTint="D9"/>
        </w:rPr>
        <w:t>日本船籍最大のクルーズ船「飛鳥Ⅲ」を運行する</w:t>
      </w:r>
      <w:r w:rsidRPr="0040228C">
        <w:rPr>
          <w:rFonts w:hint="eastAsia"/>
          <w:color w:val="262626" w:themeColor="text1" w:themeTint="D9"/>
        </w:rPr>
        <w:t>郵船クルーズ㈱に資本参加し、同社とともに飛鳥クルー</w:t>
      </w:r>
      <w:r>
        <w:rPr>
          <w:rFonts w:hint="eastAsia"/>
        </w:rPr>
        <w:t>ズの企画運営を行う。</w:t>
      </w:r>
    </w:p>
    <w:p w14:paraId="2CAF3B2A" w14:textId="77777777" w:rsidR="00B9239A" w:rsidRDefault="00B9239A" w:rsidP="00BF3415">
      <w:pPr>
        <w:adjustRightInd w:val="0"/>
        <w:snapToGrid w:val="0"/>
        <w:spacing w:line="288" w:lineRule="auto"/>
        <w:jc w:val="left"/>
      </w:pPr>
    </w:p>
    <w:p w14:paraId="45DAA647" w14:textId="77777777" w:rsidR="000B37AE" w:rsidRPr="00B9239A" w:rsidRDefault="000B37AE" w:rsidP="00BF3415">
      <w:pPr>
        <w:adjustRightInd w:val="0"/>
        <w:snapToGrid w:val="0"/>
        <w:spacing w:line="288" w:lineRule="auto"/>
        <w:jc w:val="left"/>
      </w:pPr>
    </w:p>
    <w:p w14:paraId="0A879E20" w14:textId="32D13F10" w:rsidR="003F7D74" w:rsidRPr="00C6547A" w:rsidRDefault="005563DA" w:rsidP="004A7B31">
      <w:pPr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3F7D74" w:rsidRPr="00C6547A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納品</w:t>
      </w:r>
      <w:r w:rsidR="003F7D74" w:rsidRPr="00C6547A">
        <w:rPr>
          <w:rFonts w:asciiTheme="majorEastAsia" w:eastAsiaTheme="majorEastAsia" w:hAnsiTheme="majorEastAsia" w:hint="eastAsia"/>
          <w:b/>
        </w:rPr>
        <w:t>までのスケジュール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6492"/>
      </w:tblGrid>
      <w:tr w:rsidR="00C6547A" w:rsidRPr="00C6547A" w14:paraId="68A107C8" w14:textId="77777777" w:rsidTr="0040228C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FA02" w14:textId="77777777" w:rsidR="00864B28" w:rsidRPr="00C6547A" w:rsidRDefault="00864B28">
            <w:pPr>
              <w:adjustRightInd w:val="0"/>
              <w:snapToGrid w:val="0"/>
              <w:spacing w:line="288" w:lineRule="auto"/>
              <w:jc w:val="center"/>
              <w:rPr>
                <w:szCs w:val="24"/>
              </w:rPr>
            </w:pPr>
            <w:r w:rsidRPr="00C6547A">
              <w:rPr>
                <w:rFonts w:hint="eastAsia"/>
              </w:rPr>
              <w:t>時　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E409" w14:textId="77777777" w:rsidR="00864B28" w:rsidRPr="00C6547A" w:rsidRDefault="00864B28">
            <w:pPr>
              <w:adjustRightInd w:val="0"/>
              <w:snapToGrid w:val="0"/>
              <w:spacing w:line="288" w:lineRule="auto"/>
              <w:jc w:val="center"/>
              <w:rPr>
                <w:szCs w:val="24"/>
              </w:rPr>
            </w:pPr>
            <w:r w:rsidRPr="00C6547A">
              <w:rPr>
                <w:rFonts w:hint="eastAsia"/>
              </w:rPr>
              <w:t>内　容</w:t>
            </w:r>
          </w:p>
        </w:tc>
      </w:tr>
      <w:tr w:rsidR="000C513B" w:rsidRPr="000C513B" w14:paraId="03A730B5" w14:textId="77777777" w:rsidTr="0040228C">
        <w:tc>
          <w:tcPr>
            <w:tcW w:w="2722" w:type="dxa"/>
          </w:tcPr>
          <w:p w14:paraId="66107973" w14:textId="5A0A2B71" w:rsidR="000C513B" w:rsidRPr="0040228C" w:rsidRDefault="000C513B" w:rsidP="000C513B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color w:val="262626" w:themeColor="text1" w:themeTint="D9"/>
              </w:rPr>
            </w:pPr>
            <w:r w:rsidRPr="0040228C">
              <w:rPr>
                <w:rFonts w:asciiTheme="minorEastAsia" w:hAnsiTheme="minorEastAsia" w:hint="eastAsia"/>
                <w:color w:val="262626" w:themeColor="text1" w:themeTint="D9"/>
              </w:rPr>
              <w:t>１月３１日（金）</w:t>
            </w:r>
          </w:p>
        </w:tc>
        <w:tc>
          <w:tcPr>
            <w:tcW w:w="6492" w:type="dxa"/>
          </w:tcPr>
          <w:p w14:paraId="5331832A" w14:textId="77777777" w:rsidR="000C513B" w:rsidRPr="0040228C" w:rsidRDefault="000C513B" w:rsidP="000C513B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/>
                <w:color w:val="262626" w:themeColor="text1" w:themeTint="D9"/>
              </w:rPr>
            </w:pPr>
            <w:r w:rsidRPr="0040228C">
              <w:rPr>
                <w:rFonts w:asciiTheme="minorEastAsia" w:hAnsiTheme="minorEastAsia" w:hint="eastAsia"/>
                <w:color w:val="262626" w:themeColor="text1" w:themeTint="D9"/>
              </w:rPr>
              <w:t>申込締切</w:t>
            </w:r>
          </w:p>
          <w:p w14:paraId="211026A4" w14:textId="2D81B86D" w:rsidR="000C513B" w:rsidRPr="0040228C" w:rsidRDefault="000C513B" w:rsidP="000C513B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/>
                <w:color w:val="262626" w:themeColor="text1" w:themeTint="D9"/>
              </w:rPr>
            </w:pPr>
            <w:r w:rsidRPr="0040228C">
              <w:rPr>
                <w:rFonts w:asciiTheme="minorEastAsia" w:hAnsiTheme="minorEastAsia" w:hint="eastAsia"/>
                <w:color w:val="262626" w:themeColor="text1" w:themeTint="D9"/>
              </w:rPr>
              <w:t>※ただし、各カテゴリーの商品決定次第、募集終了</w:t>
            </w:r>
          </w:p>
        </w:tc>
      </w:tr>
      <w:tr w:rsidR="000C513B" w:rsidRPr="000C513B" w14:paraId="4B4B691C" w14:textId="77777777" w:rsidTr="0040228C">
        <w:tc>
          <w:tcPr>
            <w:tcW w:w="2722" w:type="dxa"/>
          </w:tcPr>
          <w:p w14:paraId="05688B95" w14:textId="685DA1E7" w:rsidR="000C513B" w:rsidRPr="0040228C" w:rsidRDefault="000C513B" w:rsidP="0040228C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color w:val="262626" w:themeColor="text1" w:themeTint="D9"/>
              </w:rPr>
            </w:pPr>
            <w:r w:rsidRPr="0040228C">
              <w:rPr>
                <w:rFonts w:asciiTheme="minorEastAsia" w:hAnsiTheme="minorEastAsia" w:hint="eastAsia"/>
                <w:color w:val="262626" w:themeColor="text1" w:themeTint="D9"/>
              </w:rPr>
              <w:t>～</w:t>
            </w:r>
            <w:r w:rsidR="00704C70" w:rsidRPr="0040228C">
              <w:rPr>
                <w:rFonts w:asciiTheme="minorEastAsia" w:hAnsiTheme="minorEastAsia" w:hint="eastAsia"/>
                <w:color w:val="262626" w:themeColor="text1" w:themeTint="D9"/>
              </w:rPr>
              <w:t>２</w:t>
            </w:r>
            <w:r w:rsidRPr="0040228C">
              <w:rPr>
                <w:rFonts w:asciiTheme="minorEastAsia" w:hAnsiTheme="minorEastAsia" w:hint="eastAsia"/>
                <w:color w:val="262626" w:themeColor="text1" w:themeTint="D9"/>
              </w:rPr>
              <w:t>月</w:t>
            </w:r>
            <w:r w:rsidR="00704C70" w:rsidRPr="0040228C">
              <w:rPr>
                <w:rFonts w:asciiTheme="minorEastAsia" w:hAnsiTheme="minorEastAsia" w:hint="eastAsia"/>
                <w:color w:val="262626" w:themeColor="text1" w:themeTint="D9"/>
              </w:rPr>
              <w:t>７</w:t>
            </w:r>
            <w:r w:rsidRPr="0040228C">
              <w:rPr>
                <w:rFonts w:asciiTheme="minorEastAsia" w:hAnsiTheme="minorEastAsia" w:hint="eastAsia"/>
                <w:color w:val="262626" w:themeColor="text1" w:themeTint="D9"/>
              </w:rPr>
              <w:t>日（金）（予定）</w:t>
            </w:r>
          </w:p>
        </w:tc>
        <w:tc>
          <w:tcPr>
            <w:tcW w:w="6492" w:type="dxa"/>
          </w:tcPr>
          <w:p w14:paraId="4E59038D" w14:textId="77777777" w:rsidR="0040228C" w:rsidRDefault="000C513B" w:rsidP="0040228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/>
                <w:color w:val="262626" w:themeColor="text1" w:themeTint="D9"/>
              </w:rPr>
            </w:pPr>
            <w:r w:rsidRPr="0040228C">
              <w:rPr>
                <w:rFonts w:asciiTheme="minorEastAsia" w:hAnsiTheme="minorEastAsia" w:hint="eastAsia"/>
                <w:color w:val="262626" w:themeColor="text1" w:themeTint="D9"/>
              </w:rPr>
              <w:t>随時、アンカー・シップ・パートナーズ㈱との</w:t>
            </w:r>
            <w:r w:rsidRPr="0040228C">
              <w:rPr>
                <w:rFonts w:ascii="Century" w:hAnsi="Century"/>
                <w:color w:val="262626" w:themeColor="text1" w:themeTint="D9"/>
              </w:rPr>
              <w:t>Web</w:t>
            </w:r>
            <w:r w:rsidR="00704C70" w:rsidRPr="0040228C">
              <w:rPr>
                <w:rFonts w:asciiTheme="minorEastAsia" w:hAnsiTheme="minorEastAsia" w:hint="eastAsia"/>
                <w:color w:val="262626" w:themeColor="text1" w:themeTint="D9"/>
              </w:rPr>
              <w:t>商談後</w:t>
            </w:r>
            <w:r w:rsidR="00B9239A" w:rsidRPr="0040228C">
              <w:rPr>
                <w:rFonts w:asciiTheme="minorEastAsia" w:hAnsiTheme="minorEastAsia" w:hint="eastAsia"/>
                <w:color w:val="262626" w:themeColor="text1" w:themeTint="D9"/>
              </w:rPr>
              <w:t>、</w:t>
            </w:r>
          </w:p>
          <w:p w14:paraId="16BF7DD7" w14:textId="043708CB" w:rsidR="000C513B" w:rsidRPr="0040228C" w:rsidRDefault="000C513B" w:rsidP="0040228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/>
                <w:color w:val="262626" w:themeColor="text1" w:themeTint="D9"/>
              </w:rPr>
            </w:pPr>
            <w:r w:rsidRPr="0040228C">
              <w:rPr>
                <w:rFonts w:asciiTheme="minorEastAsia" w:hAnsiTheme="minorEastAsia" w:hint="eastAsia"/>
                <w:color w:val="262626" w:themeColor="text1" w:themeTint="D9"/>
              </w:rPr>
              <w:t>商品決定</w:t>
            </w:r>
          </w:p>
        </w:tc>
      </w:tr>
      <w:tr w:rsidR="004517BE" w:rsidRPr="002F599F" w14:paraId="14120A75" w14:textId="77777777" w:rsidTr="0040228C">
        <w:tc>
          <w:tcPr>
            <w:tcW w:w="2722" w:type="dxa"/>
          </w:tcPr>
          <w:p w14:paraId="71EAC8BC" w14:textId="44B38572" w:rsidR="004517BE" w:rsidRPr="0040228C" w:rsidRDefault="000C513B" w:rsidP="00620BC9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color w:val="262626" w:themeColor="text1" w:themeTint="D9"/>
              </w:rPr>
            </w:pPr>
            <w:r w:rsidRPr="0040228C">
              <w:rPr>
                <w:rFonts w:asciiTheme="minorEastAsia" w:hAnsiTheme="minorEastAsia" w:hint="eastAsia"/>
                <w:color w:val="262626" w:themeColor="text1" w:themeTint="D9"/>
              </w:rPr>
              <w:t>６月中旬（予定）</w:t>
            </w:r>
            <w:r w:rsidR="00704C70" w:rsidRPr="0040228C">
              <w:rPr>
                <w:rFonts w:asciiTheme="minorEastAsia" w:hAnsiTheme="minorEastAsia" w:hint="eastAsia"/>
                <w:color w:val="262626" w:themeColor="text1" w:themeTint="D9"/>
              </w:rPr>
              <w:t>～</w:t>
            </w:r>
          </w:p>
        </w:tc>
        <w:tc>
          <w:tcPr>
            <w:tcW w:w="6492" w:type="dxa"/>
          </w:tcPr>
          <w:p w14:paraId="5723D0E7" w14:textId="0D5440AD" w:rsidR="004517BE" w:rsidRPr="0040228C" w:rsidRDefault="00B9239A" w:rsidP="00620BC9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/>
                <w:color w:val="262626" w:themeColor="text1" w:themeTint="D9"/>
              </w:rPr>
            </w:pPr>
            <w:r w:rsidRPr="0040228C">
              <w:rPr>
                <w:rFonts w:asciiTheme="minorEastAsia" w:hAnsiTheme="minorEastAsia" w:hint="eastAsia"/>
                <w:color w:val="262626" w:themeColor="text1" w:themeTint="D9"/>
              </w:rPr>
              <w:t>横浜</w:t>
            </w:r>
            <w:r w:rsidR="002B2B48" w:rsidRPr="0040228C">
              <w:rPr>
                <w:rFonts w:asciiTheme="minorEastAsia" w:hAnsiTheme="minorEastAsia" w:hint="eastAsia"/>
                <w:color w:val="262626" w:themeColor="text1" w:themeTint="D9"/>
              </w:rPr>
              <w:t>（予定）</w:t>
            </w:r>
            <w:r w:rsidRPr="0040228C">
              <w:rPr>
                <w:rFonts w:asciiTheme="minorEastAsia" w:hAnsiTheme="minorEastAsia" w:hint="eastAsia"/>
                <w:color w:val="262626" w:themeColor="text1" w:themeTint="D9"/>
              </w:rPr>
              <w:t>の</w:t>
            </w:r>
            <w:r w:rsidR="00704C70" w:rsidRPr="0040228C">
              <w:rPr>
                <w:rFonts w:asciiTheme="minorEastAsia" w:hAnsiTheme="minorEastAsia" w:hint="eastAsia"/>
                <w:color w:val="262626" w:themeColor="text1" w:themeTint="D9"/>
              </w:rPr>
              <w:t>指定</w:t>
            </w:r>
            <w:r w:rsidR="000C513B" w:rsidRPr="0040228C">
              <w:rPr>
                <w:rFonts w:asciiTheme="minorEastAsia" w:hAnsiTheme="minorEastAsia" w:hint="eastAsia"/>
                <w:color w:val="262626" w:themeColor="text1" w:themeTint="D9"/>
              </w:rPr>
              <w:t>倉庫へ納品</w:t>
            </w:r>
            <w:r w:rsidR="00704C70" w:rsidRPr="0040228C">
              <w:rPr>
                <w:rFonts w:asciiTheme="minorEastAsia" w:hAnsiTheme="minorEastAsia" w:hint="eastAsia"/>
                <w:color w:val="262626" w:themeColor="text1" w:themeTint="D9"/>
              </w:rPr>
              <w:t>開始</w:t>
            </w:r>
          </w:p>
        </w:tc>
      </w:tr>
    </w:tbl>
    <w:p w14:paraId="157C0EF5" w14:textId="77777777" w:rsidR="00AF3950" w:rsidRDefault="00AF3950" w:rsidP="00AF3950">
      <w:pPr>
        <w:adjustRightInd w:val="0"/>
        <w:snapToGrid w:val="0"/>
        <w:spacing w:line="288" w:lineRule="auto"/>
        <w:jc w:val="left"/>
      </w:pPr>
    </w:p>
    <w:p w14:paraId="0F44CE37" w14:textId="77777777" w:rsidR="000B37AE" w:rsidRDefault="000B37AE" w:rsidP="00AF3950">
      <w:pPr>
        <w:adjustRightInd w:val="0"/>
        <w:snapToGrid w:val="0"/>
        <w:spacing w:line="288" w:lineRule="auto"/>
        <w:jc w:val="left"/>
      </w:pPr>
    </w:p>
    <w:p w14:paraId="33975554" w14:textId="516D57B1" w:rsidR="00AF3950" w:rsidRPr="00C6547A" w:rsidRDefault="002B2B48" w:rsidP="00AF3950">
      <w:pPr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 w:rsidR="00AF3950" w:rsidRPr="00C6547A">
        <w:rPr>
          <w:rFonts w:asciiTheme="majorEastAsia" w:eastAsiaTheme="majorEastAsia" w:hAnsiTheme="majorEastAsia" w:hint="eastAsia"/>
          <w:b/>
        </w:rPr>
        <w:t xml:space="preserve">　申込方法</w:t>
      </w:r>
    </w:p>
    <w:p w14:paraId="4FB146CA" w14:textId="535D3A0F" w:rsidR="00AF3950" w:rsidRPr="00C6547A" w:rsidRDefault="00AF3950" w:rsidP="00AF3950">
      <w:pPr>
        <w:adjustRightInd w:val="0"/>
        <w:snapToGrid w:val="0"/>
        <w:spacing w:line="288" w:lineRule="auto"/>
        <w:ind w:firstLineChars="200" w:firstLine="420"/>
        <w:jc w:val="left"/>
      </w:pPr>
      <w:r w:rsidRPr="00157021">
        <w:rPr>
          <w:rFonts w:hint="eastAsia"/>
          <w:color w:val="262626" w:themeColor="text1" w:themeTint="D9"/>
        </w:rPr>
        <w:t>別紙</w:t>
      </w:r>
      <w:r w:rsidRPr="00C6547A">
        <w:rPr>
          <w:rFonts w:hint="eastAsia"/>
        </w:rPr>
        <w:t>申込書にご記入のうえ、</w:t>
      </w:r>
      <w:r w:rsidRPr="00C6547A">
        <w:rPr>
          <w:rFonts w:hint="eastAsia"/>
        </w:rPr>
        <w:t>FAX</w:t>
      </w:r>
      <w:r w:rsidRPr="00C6547A">
        <w:rPr>
          <w:rFonts w:hint="eastAsia"/>
        </w:rPr>
        <w:t>または</w:t>
      </w:r>
      <w:r>
        <w:rPr>
          <w:rFonts w:hint="eastAsia"/>
        </w:rPr>
        <w:t>Ｅ</w:t>
      </w:r>
      <w:r w:rsidRPr="00C6547A">
        <w:rPr>
          <w:rFonts w:hint="eastAsia"/>
        </w:rPr>
        <w:t>メールでお申込みください。</w:t>
      </w:r>
    </w:p>
    <w:p w14:paraId="5EF593F7" w14:textId="71EE578F" w:rsidR="00AF3950" w:rsidRPr="00BF3415" w:rsidRDefault="00AF3950" w:rsidP="00AF3950">
      <w:pPr>
        <w:adjustRightInd w:val="0"/>
        <w:snapToGrid w:val="0"/>
        <w:spacing w:line="288" w:lineRule="auto"/>
        <w:ind w:firstLineChars="200" w:firstLine="420"/>
        <w:jc w:val="left"/>
        <w:rPr>
          <w:b/>
          <w:u w:val="single"/>
        </w:rPr>
      </w:pPr>
      <w:r w:rsidRPr="00C6547A">
        <w:rPr>
          <w:rFonts w:hint="eastAsia"/>
        </w:rPr>
        <w:t>【申込期限】</w:t>
      </w:r>
      <w:r>
        <w:rPr>
          <w:rFonts w:hint="eastAsia"/>
          <w:b/>
          <w:u w:val="single"/>
        </w:rPr>
        <w:t>令和７</w:t>
      </w:r>
      <w:r w:rsidRPr="00C6547A">
        <w:rPr>
          <w:rFonts w:hint="eastAsia"/>
          <w:b/>
          <w:u w:val="single"/>
        </w:rPr>
        <w:t>年</w:t>
      </w:r>
      <w:r>
        <w:rPr>
          <w:rFonts w:hint="eastAsia"/>
          <w:b/>
          <w:u w:val="single"/>
        </w:rPr>
        <w:t>１</w:t>
      </w:r>
      <w:r w:rsidRPr="00C6547A">
        <w:rPr>
          <w:rFonts w:hint="eastAsia"/>
          <w:b/>
          <w:u w:val="single"/>
        </w:rPr>
        <w:t>月</w:t>
      </w:r>
      <w:r w:rsidR="005563DA">
        <w:rPr>
          <w:rFonts w:hint="eastAsia"/>
          <w:b/>
          <w:u w:val="single"/>
        </w:rPr>
        <w:t>３１</w:t>
      </w:r>
      <w:r w:rsidRPr="00C6547A">
        <w:rPr>
          <w:rFonts w:hint="eastAsia"/>
          <w:b/>
          <w:u w:val="single"/>
        </w:rPr>
        <w:t>日（</w:t>
      </w:r>
      <w:r w:rsidR="005563DA">
        <w:rPr>
          <w:rFonts w:hint="eastAsia"/>
          <w:b/>
          <w:u w:val="single"/>
        </w:rPr>
        <w:t>金</w:t>
      </w:r>
      <w:r w:rsidRPr="00C6547A">
        <w:rPr>
          <w:rFonts w:hint="eastAsia"/>
          <w:b/>
          <w:u w:val="single"/>
        </w:rPr>
        <w:t>）</w:t>
      </w:r>
      <w:r>
        <w:rPr>
          <w:rFonts w:hint="eastAsia"/>
          <w:b/>
          <w:u w:val="single"/>
        </w:rPr>
        <w:t>午</w:t>
      </w:r>
      <w:r w:rsidRPr="00C6547A">
        <w:rPr>
          <w:rFonts w:hint="eastAsia"/>
          <w:b/>
          <w:u w:val="single"/>
        </w:rPr>
        <w:t>後５時必着</w:t>
      </w:r>
    </w:p>
    <w:tbl>
      <w:tblPr>
        <w:tblStyle w:val="a4"/>
        <w:tblpPr w:leftFromText="142" w:rightFromText="142" w:vertAnchor="text" w:horzAnchor="page" w:tblpX="1798" w:tblpY="43"/>
        <w:tblW w:w="0" w:type="auto"/>
        <w:tblLook w:val="04A0" w:firstRow="1" w:lastRow="0" w:firstColumn="1" w:lastColumn="0" w:noHBand="0" w:noVBand="1"/>
      </w:tblPr>
      <w:tblGrid>
        <w:gridCol w:w="6979"/>
      </w:tblGrid>
      <w:tr w:rsidR="00AF3950" w:rsidRPr="00C6547A" w14:paraId="1244C592" w14:textId="77777777" w:rsidTr="007666B3">
        <w:trPr>
          <w:trHeight w:val="699"/>
        </w:trPr>
        <w:tc>
          <w:tcPr>
            <w:tcW w:w="6979" w:type="dxa"/>
          </w:tcPr>
          <w:p w14:paraId="0E3A49BE" w14:textId="7576A17D" w:rsidR="00AF3950" w:rsidRPr="00C6547A" w:rsidRDefault="00AF3950" w:rsidP="007666B3">
            <w:pPr>
              <w:adjustRightInd w:val="0"/>
              <w:snapToGrid w:val="0"/>
              <w:ind w:firstLineChars="100" w:firstLine="211"/>
              <w:jc w:val="left"/>
              <w:rPr>
                <w:b/>
              </w:rPr>
            </w:pPr>
            <w:r w:rsidRPr="00C6547A">
              <w:rPr>
                <w:rFonts w:hint="eastAsia"/>
                <w:b/>
              </w:rPr>
              <w:t>問合せおよび申込先</w:t>
            </w:r>
          </w:p>
          <w:p w14:paraId="6D2BBDC9" w14:textId="77777777" w:rsidR="00AF3950" w:rsidRPr="00C6547A" w:rsidRDefault="00AF3950" w:rsidP="007666B3">
            <w:pPr>
              <w:adjustRightInd w:val="0"/>
              <w:snapToGrid w:val="0"/>
              <w:jc w:val="left"/>
            </w:pPr>
            <w:r w:rsidRPr="00C6547A">
              <w:rPr>
                <w:rFonts w:hint="eastAsia"/>
              </w:rPr>
              <w:t xml:space="preserve">　　公益財団法人鳥取県産業振興機構</w:t>
            </w:r>
          </w:p>
          <w:p w14:paraId="421CB7F6" w14:textId="77777777" w:rsidR="00AF3950" w:rsidRPr="00C6547A" w:rsidRDefault="00AF3950" w:rsidP="007666B3">
            <w:pPr>
              <w:adjustRightInd w:val="0"/>
              <w:snapToGrid w:val="0"/>
              <w:ind w:firstLineChars="300" w:firstLine="630"/>
              <w:jc w:val="left"/>
            </w:pPr>
            <w:r w:rsidRPr="00C6547A">
              <w:rPr>
                <w:rFonts w:hint="eastAsia"/>
              </w:rPr>
              <w:t>とっとり国際ビジネスセンター</w:t>
            </w:r>
            <w:r>
              <w:rPr>
                <w:rFonts w:hint="eastAsia"/>
              </w:rPr>
              <w:t xml:space="preserve">　［担当：三村］</w:t>
            </w:r>
          </w:p>
          <w:p w14:paraId="62CA4097" w14:textId="77777777" w:rsidR="00AF3950" w:rsidRPr="00C6547A" w:rsidRDefault="00AF3950" w:rsidP="007666B3">
            <w:pPr>
              <w:adjustRightInd w:val="0"/>
              <w:snapToGrid w:val="0"/>
              <w:jc w:val="left"/>
            </w:pPr>
            <w:r w:rsidRPr="00C6547A">
              <w:rPr>
                <w:rFonts w:hint="eastAsia"/>
              </w:rPr>
              <w:t xml:space="preserve">　　</w:t>
            </w:r>
            <w:bookmarkStart w:id="0" w:name="_Hlk187243558"/>
            <w:r w:rsidRPr="00C6547A">
              <w:rPr>
                <w:rFonts w:hint="eastAsia"/>
              </w:rPr>
              <w:t>〒</w:t>
            </w:r>
            <w:r w:rsidRPr="00C6547A">
              <w:rPr>
                <w:rFonts w:hint="eastAsia"/>
              </w:rPr>
              <w:t>68</w:t>
            </w:r>
            <w:r>
              <w:rPr>
                <w:rFonts w:hint="eastAsia"/>
              </w:rPr>
              <w:t>9-1112</w:t>
            </w:r>
            <w:r w:rsidRPr="00C6547A">
              <w:rPr>
                <w:rFonts w:hint="eastAsia"/>
              </w:rPr>
              <w:t xml:space="preserve">　鳥取県</w:t>
            </w:r>
            <w:r>
              <w:rPr>
                <w:rFonts w:hint="eastAsia"/>
              </w:rPr>
              <w:t>鳥取市若葉台南７丁目５番１号</w:t>
            </w:r>
          </w:p>
          <w:p w14:paraId="041CD419" w14:textId="77777777" w:rsidR="00AF3950" w:rsidRPr="00C6547A" w:rsidRDefault="00AF3950" w:rsidP="007666B3">
            <w:pPr>
              <w:adjustRightInd w:val="0"/>
              <w:snapToGrid w:val="0"/>
              <w:jc w:val="left"/>
            </w:pPr>
            <w:r w:rsidRPr="00C6547A">
              <w:rPr>
                <w:rFonts w:hint="eastAsia"/>
              </w:rPr>
              <w:t xml:space="preserve">　　</w:t>
            </w:r>
            <w:r w:rsidRPr="00C6547A">
              <w:rPr>
                <w:rFonts w:hint="eastAsia"/>
              </w:rPr>
              <w:t>TEL</w:t>
            </w:r>
            <w:r w:rsidRPr="00C6547A">
              <w:rPr>
                <w:rFonts w:hint="eastAsia"/>
              </w:rPr>
              <w:t>：</w:t>
            </w:r>
            <w:r w:rsidRPr="00C6547A">
              <w:rPr>
                <w:rFonts w:hint="eastAsia"/>
              </w:rPr>
              <w:t>(085</w:t>
            </w:r>
            <w:r>
              <w:rPr>
                <w:rFonts w:hint="eastAsia"/>
              </w:rPr>
              <w:t>7</w:t>
            </w:r>
            <w:r w:rsidRPr="00C6547A">
              <w:rPr>
                <w:rFonts w:hint="eastAsia"/>
              </w:rPr>
              <w:t>)</w:t>
            </w:r>
            <w:r>
              <w:rPr>
                <w:rFonts w:hint="eastAsia"/>
              </w:rPr>
              <w:t>52</w:t>
            </w:r>
            <w:r w:rsidRPr="00C6547A">
              <w:rPr>
                <w:rFonts w:hint="eastAsia"/>
              </w:rPr>
              <w:t>-</w:t>
            </w:r>
            <w:r>
              <w:rPr>
                <w:rFonts w:hint="eastAsia"/>
              </w:rPr>
              <w:t>6703</w:t>
            </w:r>
            <w:r w:rsidRPr="00C6547A">
              <w:rPr>
                <w:rFonts w:hint="eastAsia"/>
              </w:rPr>
              <w:t xml:space="preserve">　</w:t>
            </w:r>
            <w:r w:rsidRPr="00C6547A">
              <w:rPr>
                <w:rFonts w:hint="eastAsia"/>
              </w:rPr>
              <w:t>FAX</w:t>
            </w:r>
            <w:r w:rsidRPr="00C6547A">
              <w:rPr>
                <w:rFonts w:hint="eastAsia"/>
              </w:rPr>
              <w:t>：</w:t>
            </w:r>
            <w:r w:rsidRPr="00C6547A">
              <w:rPr>
                <w:rFonts w:hint="eastAsia"/>
              </w:rPr>
              <w:t>(085</w:t>
            </w:r>
            <w:r>
              <w:rPr>
                <w:rFonts w:hint="eastAsia"/>
              </w:rPr>
              <w:t>7</w:t>
            </w:r>
            <w:r w:rsidRPr="00C6547A">
              <w:rPr>
                <w:rFonts w:hint="eastAsia"/>
              </w:rPr>
              <w:t>)</w:t>
            </w:r>
            <w:r>
              <w:rPr>
                <w:rFonts w:hint="eastAsia"/>
              </w:rPr>
              <w:t>52</w:t>
            </w:r>
            <w:r w:rsidRPr="00C6547A">
              <w:rPr>
                <w:rFonts w:hint="eastAsia"/>
              </w:rPr>
              <w:t>-</w:t>
            </w:r>
            <w:r>
              <w:rPr>
                <w:rFonts w:hint="eastAsia"/>
              </w:rPr>
              <w:t>6673</w:t>
            </w:r>
          </w:p>
          <w:p w14:paraId="6101847E" w14:textId="77777777" w:rsidR="00AF3950" w:rsidRPr="00C6547A" w:rsidRDefault="00AF3950" w:rsidP="007666B3">
            <w:pPr>
              <w:adjustRightInd w:val="0"/>
              <w:snapToGrid w:val="0"/>
              <w:jc w:val="left"/>
              <w:rPr>
                <w:b/>
              </w:rPr>
            </w:pPr>
            <w:r w:rsidRPr="00C6547A">
              <w:rPr>
                <w:rFonts w:hint="eastAsia"/>
              </w:rPr>
              <w:t xml:space="preserve">　　</w:t>
            </w:r>
            <w:r w:rsidRPr="00C6547A">
              <w:rPr>
                <w:rFonts w:hint="eastAsia"/>
              </w:rPr>
              <w:t>E-mail</w:t>
            </w:r>
            <w:r w:rsidRPr="00C6547A">
              <w:rPr>
                <w:rFonts w:hint="eastAsia"/>
              </w:rPr>
              <w:t>：</w:t>
            </w:r>
            <w:r w:rsidRPr="00C6547A">
              <w:rPr>
                <w:rFonts w:hint="eastAsia"/>
              </w:rPr>
              <w:t>kaigai@toriton.or.jp</w:t>
            </w:r>
            <w:bookmarkEnd w:id="0"/>
          </w:p>
        </w:tc>
      </w:tr>
    </w:tbl>
    <w:p w14:paraId="735C25D0" w14:textId="77777777" w:rsidR="00AF3950" w:rsidRDefault="00AF3950" w:rsidP="00AF3950">
      <w:pPr>
        <w:adjustRightInd w:val="0"/>
        <w:snapToGrid w:val="0"/>
        <w:spacing w:line="288" w:lineRule="auto"/>
        <w:jc w:val="left"/>
        <w:rPr>
          <w:b/>
        </w:rPr>
      </w:pPr>
    </w:p>
    <w:p w14:paraId="31238A1C" w14:textId="77777777" w:rsidR="00AF3950" w:rsidRPr="0079007B" w:rsidRDefault="00AF3950" w:rsidP="00AF3950">
      <w:pPr>
        <w:adjustRightInd w:val="0"/>
        <w:snapToGrid w:val="0"/>
        <w:spacing w:line="288" w:lineRule="auto"/>
        <w:jc w:val="left"/>
        <w:rPr>
          <w:b/>
        </w:rPr>
      </w:pPr>
    </w:p>
    <w:p w14:paraId="3B761D3A" w14:textId="77777777" w:rsidR="00AF3950" w:rsidRPr="0079007B" w:rsidRDefault="00AF3950" w:rsidP="00AF3950">
      <w:pPr>
        <w:adjustRightInd w:val="0"/>
        <w:snapToGrid w:val="0"/>
        <w:spacing w:line="288" w:lineRule="auto"/>
        <w:jc w:val="left"/>
      </w:pPr>
    </w:p>
    <w:p w14:paraId="3D4C17BB" w14:textId="77777777" w:rsidR="00AF3950" w:rsidRPr="0079007B" w:rsidRDefault="00AF3950" w:rsidP="00AF3950">
      <w:pPr>
        <w:adjustRightInd w:val="0"/>
        <w:snapToGrid w:val="0"/>
        <w:spacing w:line="288" w:lineRule="auto"/>
        <w:jc w:val="left"/>
      </w:pPr>
    </w:p>
    <w:p w14:paraId="2B373CB9" w14:textId="77777777" w:rsidR="00AF3950" w:rsidRPr="0079007B" w:rsidRDefault="00AF3950" w:rsidP="00AF3950">
      <w:pPr>
        <w:adjustRightInd w:val="0"/>
        <w:snapToGrid w:val="0"/>
        <w:spacing w:line="288" w:lineRule="auto"/>
        <w:jc w:val="left"/>
      </w:pPr>
    </w:p>
    <w:p w14:paraId="33C1F9C2" w14:textId="77777777" w:rsidR="00AF3950" w:rsidRPr="00AF3950" w:rsidRDefault="00AF3950" w:rsidP="00AF3950">
      <w:pPr>
        <w:adjustRightInd w:val="0"/>
        <w:snapToGrid w:val="0"/>
        <w:spacing w:line="288" w:lineRule="auto"/>
        <w:jc w:val="left"/>
      </w:pPr>
    </w:p>
    <w:sectPr w:rsidR="00AF3950" w:rsidRPr="00AF3950" w:rsidSect="002770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45B87" w14:textId="77777777" w:rsidR="00157F1F" w:rsidRDefault="00157F1F" w:rsidP="00540D8A">
      <w:r>
        <w:separator/>
      </w:r>
    </w:p>
  </w:endnote>
  <w:endnote w:type="continuationSeparator" w:id="0">
    <w:p w14:paraId="283461CA" w14:textId="77777777" w:rsidR="00157F1F" w:rsidRDefault="00157F1F" w:rsidP="0054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9B119" w14:textId="77777777" w:rsidR="00157F1F" w:rsidRDefault="00157F1F" w:rsidP="00540D8A">
      <w:r>
        <w:separator/>
      </w:r>
    </w:p>
  </w:footnote>
  <w:footnote w:type="continuationSeparator" w:id="0">
    <w:p w14:paraId="2D705C28" w14:textId="77777777" w:rsidR="00157F1F" w:rsidRDefault="00157F1F" w:rsidP="0054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2E8F"/>
    <w:multiLevelType w:val="hybridMultilevel"/>
    <w:tmpl w:val="0F0EF120"/>
    <w:lvl w:ilvl="0" w:tplc="23C6E9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04CB9"/>
    <w:multiLevelType w:val="hybridMultilevel"/>
    <w:tmpl w:val="0D3C10B2"/>
    <w:lvl w:ilvl="0" w:tplc="B30C8956">
      <w:start w:val="4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13662"/>
    <w:multiLevelType w:val="hybridMultilevel"/>
    <w:tmpl w:val="35F8FC34"/>
    <w:lvl w:ilvl="0" w:tplc="FE882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607B1"/>
    <w:multiLevelType w:val="hybridMultilevel"/>
    <w:tmpl w:val="9D5A1940"/>
    <w:lvl w:ilvl="0" w:tplc="2C483A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747924"/>
    <w:multiLevelType w:val="hybridMultilevel"/>
    <w:tmpl w:val="174E7B4A"/>
    <w:lvl w:ilvl="0" w:tplc="354CEB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226C4938"/>
    <w:multiLevelType w:val="hybridMultilevel"/>
    <w:tmpl w:val="21147584"/>
    <w:lvl w:ilvl="0" w:tplc="DDFA5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09A4F13"/>
    <w:multiLevelType w:val="hybridMultilevel"/>
    <w:tmpl w:val="6126567E"/>
    <w:lvl w:ilvl="0" w:tplc="961C2A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0B462F"/>
    <w:multiLevelType w:val="hybridMultilevel"/>
    <w:tmpl w:val="B540FD2E"/>
    <w:lvl w:ilvl="0" w:tplc="BD4A3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6235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5F46FC7"/>
    <w:multiLevelType w:val="hybridMultilevel"/>
    <w:tmpl w:val="26F606C2"/>
    <w:lvl w:ilvl="0" w:tplc="7E66806C">
      <w:start w:val="1"/>
      <w:numFmt w:val="decimalFullWidth"/>
      <w:lvlText w:val="（%1）"/>
      <w:lvlJc w:val="left"/>
      <w:pPr>
        <w:ind w:left="7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9" w15:restartNumberingAfterBreak="0">
    <w:nsid w:val="49701067"/>
    <w:multiLevelType w:val="hybridMultilevel"/>
    <w:tmpl w:val="02C460F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53034C5"/>
    <w:multiLevelType w:val="hybridMultilevel"/>
    <w:tmpl w:val="566C009A"/>
    <w:lvl w:ilvl="0" w:tplc="BD4A356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7D172BD0"/>
    <w:multiLevelType w:val="hybridMultilevel"/>
    <w:tmpl w:val="1B92EF94"/>
    <w:lvl w:ilvl="0" w:tplc="BD4A3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249006">
    <w:abstractNumId w:val="3"/>
  </w:num>
  <w:num w:numId="2" w16cid:durableId="196086195">
    <w:abstractNumId w:val="2"/>
  </w:num>
  <w:num w:numId="3" w16cid:durableId="1541670016">
    <w:abstractNumId w:val="1"/>
  </w:num>
  <w:num w:numId="4" w16cid:durableId="742332632">
    <w:abstractNumId w:val="8"/>
  </w:num>
  <w:num w:numId="5" w16cid:durableId="282229861">
    <w:abstractNumId w:val="0"/>
  </w:num>
  <w:num w:numId="6" w16cid:durableId="2001960009">
    <w:abstractNumId w:val="6"/>
  </w:num>
  <w:num w:numId="7" w16cid:durableId="1160268998">
    <w:abstractNumId w:val="4"/>
  </w:num>
  <w:num w:numId="8" w16cid:durableId="1299530131">
    <w:abstractNumId w:val="7"/>
  </w:num>
  <w:num w:numId="9" w16cid:durableId="1866286747">
    <w:abstractNumId w:val="10"/>
  </w:num>
  <w:num w:numId="10" w16cid:durableId="1991861347">
    <w:abstractNumId w:val="11"/>
  </w:num>
  <w:num w:numId="11" w16cid:durableId="720831963">
    <w:abstractNumId w:val="9"/>
  </w:num>
  <w:num w:numId="12" w16cid:durableId="1599606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D5"/>
    <w:rsid w:val="00030543"/>
    <w:rsid w:val="00033E08"/>
    <w:rsid w:val="000446C5"/>
    <w:rsid w:val="00063D1B"/>
    <w:rsid w:val="000B37AE"/>
    <w:rsid w:val="000C4AF1"/>
    <w:rsid w:val="000C513B"/>
    <w:rsid w:val="000D06BB"/>
    <w:rsid w:val="000E32A1"/>
    <w:rsid w:val="000F15C5"/>
    <w:rsid w:val="000F4D1C"/>
    <w:rsid w:val="00101B78"/>
    <w:rsid w:val="001501A0"/>
    <w:rsid w:val="001509BE"/>
    <w:rsid w:val="00156E64"/>
    <w:rsid w:val="00157021"/>
    <w:rsid w:val="00157F1F"/>
    <w:rsid w:val="001813D3"/>
    <w:rsid w:val="001913C0"/>
    <w:rsid w:val="001C371E"/>
    <w:rsid w:val="001C5358"/>
    <w:rsid w:val="001F7717"/>
    <w:rsid w:val="00237C66"/>
    <w:rsid w:val="002564DF"/>
    <w:rsid w:val="00257369"/>
    <w:rsid w:val="00276B5D"/>
    <w:rsid w:val="00277048"/>
    <w:rsid w:val="002B2B48"/>
    <w:rsid w:val="002E3EEC"/>
    <w:rsid w:val="003075A6"/>
    <w:rsid w:val="00332E7C"/>
    <w:rsid w:val="00333D62"/>
    <w:rsid w:val="00366EA8"/>
    <w:rsid w:val="00383D88"/>
    <w:rsid w:val="00393115"/>
    <w:rsid w:val="003D459F"/>
    <w:rsid w:val="003D5CD4"/>
    <w:rsid w:val="003F7D74"/>
    <w:rsid w:val="0040228C"/>
    <w:rsid w:val="00422A78"/>
    <w:rsid w:val="00450EB8"/>
    <w:rsid w:val="004517BE"/>
    <w:rsid w:val="00451C7F"/>
    <w:rsid w:val="00460E92"/>
    <w:rsid w:val="00463410"/>
    <w:rsid w:val="004A572C"/>
    <w:rsid w:val="004A7B31"/>
    <w:rsid w:val="004B702C"/>
    <w:rsid w:val="004F2EC6"/>
    <w:rsid w:val="00522937"/>
    <w:rsid w:val="00535943"/>
    <w:rsid w:val="00540D8A"/>
    <w:rsid w:val="00551394"/>
    <w:rsid w:val="005563DA"/>
    <w:rsid w:val="00571C13"/>
    <w:rsid w:val="0058605B"/>
    <w:rsid w:val="005A58EE"/>
    <w:rsid w:val="005C5104"/>
    <w:rsid w:val="005F5572"/>
    <w:rsid w:val="006331E2"/>
    <w:rsid w:val="0065159E"/>
    <w:rsid w:val="00686EB5"/>
    <w:rsid w:val="006C349D"/>
    <w:rsid w:val="00704C70"/>
    <w:rsid w:val="00704D10"/>
    <w:rsid w:val="00714E51"/>
    <w:rsid w:val="0071697A"/>
    <w:rsid w:val="0074292A"/>
    <w:rsid w:val="007669CE"/>
    <w:rsid w:val="00777A44"/>
    <w:rsid w:val="0079007B"/>
    <w:rsid w:val="00793606"/>
    <w:rsid w:val="007E44B5"/>
    <w:rsid w:val="00803EF8"/>
    <w:rsid w:val="008476AA"/>
    <w:rsid w:val="00853339"/>
    <w:rsid w:val="00864B28"/>
    <w:rsid w:val="0086693D"/>
    <w:rsid w:val="008801C9"/>
    <w:rsid w:val="00882937"/>
    <w:rsid w:val="00887E5E"/>
    <w:rsid w:val="008A1678"/>
    <w:rsid w:val="008D2C1C"/>
    <w:rsid w:val="008E0B6D"/>
    <w:rsid w:val="009014C1"/>
    <w:rsid w:val="00962040"/>
    <w:rsid w:val="0097117D"/>
    <w:rsid w:val="00983A3D"/>
    <w:rsid w:val="009C294C"/>
    <w:rsid w:val="009D59B1"/>
    <w:rsid w:val="00A055CA"/>
    <w:rsid w:val="00A114C2"/>
    <w:rsid w:val="00A15ACA"/>
    <w:rsid w:val="00A16F04"/>
    <w:rsid w:val="00A35466"/>
    <w:rsid w:val="00A567E5"/>
    <w:rsid w:val="00A83E7D"/>
    <w:rsid w:val="00A9195B"/>
    <w:rsid w:val="00AA3015"/>
    <w:rsid w:val="00AA7445"/>
    <w:rsid w:val="00AB2010"/>
    <w:rsid w:val="00AC67C8"/>
    <w:rsid w:val="00AD609E"/>
    <w:rsid w:val="00AE10DB"/>
    <w:rsid w:val="00AE5259"/>
    <w:rsid w:val="00AF3950"/>
    <w:rsid w:val="00B021C2"/>
    <w:rsid w:val="00B254EA"/>
    <w:rsid w:val="00B32825"/>
    <w:rsid w:val="00B64F9E"/>
    <w:rsid w:val="00B75CDE"/>
    <w:rsid w:val="00B778B0"/>
    <w:rsid w:val="00B83F3F"/>
    <w:rsid w:val="00B87395"/>
    <w:rsid w:val="00B9239A"/>
    <w:rsid w:val="00BA75A6"/>
    <w:rsid w:val="00BD1EE5"/>
    <w:rsid w:val="00BD34A2"/>
    <w:rsid w:val="00BE2EA2"/>
    <w:rsid w:val="00BE69C2"/>
    <w:rsid w:val="00BF3415"/>
    <w:rsid w:val="00C35AD3"/>
    <w:rsid w:val="00C441C7"/>
    <w:rsid w:val="00C54CCD"/>
    <w:rsid w:val="00C6547A"/>
    <w:rsid w:val="00C91E29"/>
    <w:rsid w:val="00C95EAE"/>
    <w:rsid w:val="00CB2A18"/>
    <w:rsid w:val="00CD1DD5"/>
    <w:rsid w:val="00CE5233"/>
    <w:rsid w:val="00CE67E7"/>
    <w:rsid w:val="00D004D5"/>
    <w:rsid w:val="00D11225"/>
    <w:rsid w:val="00D15266"/>
    <w:rsid w:val="00DA0EDB"/>
    <w:rsid w:val="00DC5233"/>
    <w:rsid w:val="00DD3C2A"/>
    <w:rsid w:val="00DE48B1"/>
    <w:rsid w:val="00DF519D"/>
    <w:rsid w:val="00E15E99"/>
    <w:rsid w:val="00E43459"/>
    <w:rsid w:val="00EA14B3"/>
    <w:rsid w:val="00EC185E"/>
    <w:rsid w:val="00ED42F8"/>
    <w:rsid w:val="00F262F5"/>
    <w:rsid w:val="00F77DEE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63E58"/>
  <w15:docId w15:val="{B66D41E4-CF25-4CAF-B700-39F39B5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4D5"/>
    <w:pPr>
      <w:ind w:leftChars="400" w:left="840"/>
    </w:pPr>
  </w:style>
  <w:style w:type="table" w:styleId="a4">
    <w:name w:val="Table Grid"/>
    <w:basedOn w:val="a1"/>
    <w:uiPriority w:val="59"/>
    <w:rsid w:val="00256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6E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D8A"/>
  </w:style>
  <w:style w:type="paragraph" w:styleId="a9">
    <w:name w:val="footer"/>
    <w:basedOn w:val="a"/>
    <w:link w:val="aa"/>
    <w:uiPriority w:val="99"/>
    <w:unhideWhenUsed/>
    <w:rsid w:val="00540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DDC8-63FE-48D6-9CD5-6436A09C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nkawamoto</dc:creator>
  <cp:lastModifiedBy>池口 晴美</cp:lastModifiedBy>
  <cp:revision>4</cp:revision>
  <cp:lastPrinted>2020-07-07T05:50:00Z</cp:lastPrinted>
  <dcterms:created xsi:type="dcterms:W3CDTF">2025-01-10T08:13:00Z</dcterms:created>
  <dcterms:modified xsi:type="dcterms:W3CDTF">2025-01-14T04:17:00Z</dcterms:modified>
</cp:coreProperties>
</file>